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540" w:rsidRDefault="00E86051" w:rsidP="00B9136B">
      <w:pPr>
        <w:pStyle w:val="Heading1"/>
      </w:pPr>
      <w:r w:rsidRPr="00E86051">
        <w:rPr>
          <w:rFonts w:eastAsia="Times New Roman"/>
        </w:rPr>
        <w:t>Exercises for ‘Designing successful digital humanities crowdsourcing projects’</w:t>
      </w:r>
      <w:r>
        <w:t>, D</w:t>
      </w:r>
      <w:r w:rsidR="00AD1825">
        <w:t xml:space="preserve">igital </w:t>
      </w:r>
      <w:r>
        <w:t>H</w:t>
      </w:r>
      <w:r w:rsidR="00AD1825">
        <w:t xml:space="preserve">umanities </w:t>
      </w:r>
      <w:r>
        <w:t>2013</w:t>
      </w:r>
      <w:r w:rsidR="00B9136B">
        <w:t>, 16 July 2013</w:t>
      </w:r>
      <w:bookmarkStart w:id="0" w:name="_GoBack"/>
      <w:bookmarkEnd w:id="0"/>
      <w:r w:rsidR="00B9136B">
        <w:t xml:space="preserve">, </w:t>
      </w:r>
      <w:r w:rsidR="00B9136B" w:rsidRPr="00B9136B">
        <w:t>Lincoln, Nebraska.</w:t>
      </w:r>
    </w:p>
    <w:p w:rsidR="004503A8" w:rsidRDefault="004503A8" w:rsidP="004503A8">
      <w:pPr>
        <w:pStyle w:val="Heading2"/>
      </w:pPr>
      <w:r>
        <w:t>Exercise 1: review a</w:t>
      </w:r>
      <w:r w:rsidR="00E86051">
        <w:t xml:space="preserve"> </w:t>
      </w:r>
      <w:r>
        <w:t xml:space="preserve">crowdsourcing </w:t>
      </w:r>
      <w:r w:rsidR="00E86051">
        <w:t>project</w:t>
      </w:r>
    </w:p>
    <w:p w:rsidR="00337638" w:rsidRDefault="00337638" w:rsidP="00337638">
      <w:r>
        <w:t>Choose one of the sites below. (Or ask for something closer to your interests - I’ll do my best to think of something relevant.) Have a look around the site and try the crowdsourcing task for yourself (where possible).  Note any positive or negative moments during your experience and think specifically about:</w:t>
      </w:r>
    </w:p>
    <w:p w:rsidR="00337638" w:rsidRDefault="00337638" w:rsidP="00337638">
      <w:pPr>
        <w:pStyle w:val="ListParagraph"/>
        <w:numPr>
          <w:ilvl w:val="0"/>
          <w:numId w:val="3"/>
        </w:numPr>
      </w:pPr>
      <w:r>
        <w:t>How easily can you find your way from the front page to starting the task?</w:t>
      </w:r>
    </w:p>
    <w:p w:rsidR="00337638" w:rsidRDefault="00337638" w:rsidP="00337638">
      <w:pPr>
        <w:pStyle w:val="ListParagraph"/>
        <w:numPr>
          <w:ilvl w:val="0"/>
          <w:numId w:val="3"/>
        </w:numPr>
      </w:pPr>
      <w:r>
        <w:t>What is the core goal of the project? How well is it communicated by the site?</w:t>
      </w:r>
    </w:p>
    <w:p w:rsidR="00337638" w:rsidRDefault="00337638" w:rsidP="00337638">
      <w:pPr>
        <w:pStyle w:val="ListParagraph"/>
        <w:numPr>
          <w:ilvl w:val="0"/>
          <w:numId w:val="1"/>
        </w:numPr>
      </w:pPr>
      <w:r>
        <w:t xml:space="preserve">What input content or information is provided on the site? </w:t>
      </w:r>
    </w:p>
    <w:p w:rsidR="00337638" w:rsidRDefault="00337638" w:rsidP="00337638">
      <w:pPr>
        <w:pStyle w:val="ListParagraph"/>
        <w:numPr>
          <w:ilvl w:val="0"/>
          <w:numId w:val="1"/>
        </w:numPr>
      </w:pPr>
      <w:r>
        <w:t xml:space="preserve">What tasks does it ask participants to do? </w:t>
      </w:r>
    </w:p>
    <w:p w:rsidR="00337638" w:rsidRDefault="00337638" w:rsidP="00337638">
      <w:pPr>
        <w:pStyle w:val="ListParagraph"/>
        <w:numPr>
          <w:ilvl w:val="0"/>
          <w:numId w:val="1"/>
        </w:numPr>
      </w:pPr>
      <w:r>
        <w:t>What outputs are produced?</w:t>
      </w:r>
    </w:p>
    <w:p w:rsidR="00337638" w:rsidRDefault="00337638" w:rsidP="00337638">
      <w:pPr>
        <w:pStyle w:val="ListParagraph"/>
        <w:numPr>
          <w:ilvl w:val="0"/>
          <w:numId w:val="1"/>
        </w:numPr>
      </w:pPr>
      <w:r>
        <w:t>How are contributed validated?</w:t>
      </w:r>
    </w:p>
    <w:p w:rsidR="00337638" w:rsidRPr="00DE3F4D" w:rsidRDefault="00337638" w:rsidP="00337638">
      <w:pPr>
        <w:pStyle w:val="ListParagraph"/>
        <w:numPr>
          <w:ilvl w:val="0"/>
          <w:numId w:val="1"/>
        </w:numPr>
      </w:pPr>
      <w:r>
        <w:t>Who are their probable audiences?</w:t>
      </w:r>
    </w:p>
    <w:p w:rsidR="00337638" w:rsidRDefault="00337638" w:rsidP="00337638">
      <w:pPr>
        <w:pStyle w:val="ListParagraph"/>
        <w:numPr>
          <w:ilvl w:val="0"/>
          <w:numId w:val="1"/>
        </w:numPr>
      </w:pPr>
      <w:r>
        <w:t>Is the site graphic ‘look and feel’ and micro-copy suitable for those audiences?</w:t>
      </w:r>
    </w:p>
    <w:p w:rsidR="00337638" w:rsidRPr="00356849" w:rsidRDefault="00337638" w:rsidP="00337638">
      <w:pPr>
        <w:pStyle w:val="ListParagraph"/>
        <w:numPr>
          <w:ilvl w:val="0"/>
          <w:numId w:val="2"/>
        </w:numPr>
      </w:pPr>
      <w:r>
        <w:t xml:space="preserve">Is the </w:t>
      </w:r>
      <w:r w:rsidRPr="00356849">
        <w:t>'call to action'</w:t>
      </w:r>
      <w:r>
        <w:t xml:space="preserve"> clear</w:t>
      </w:r>
      <w:r w:rsidRPr="00356849">
        <w:t>?</w:t>
      </w:r>
    </w:p>
    <w:p w:rsidR="00337638" w:rsidRDefault="00337638" w:rsidP="00337638">
      <w:pPr>
        <w:pStyle w:val="ListParagraph"/>
        <w:numPr>
          <w:ilvl w:val="0"/>
          <w:numId w:val="2"/>
        </w:numPr>
      </w:pPr>
      <w:r>
        <w:t>How closely does the task match the organisational</w:t>
      </w:r>
      <w:r w:rsidRPr="00356849">
        <w:t xml:space="preserve"> mission?</w:t>
      </w:r>
    </w:p>
    <w:p w:rsidR="00337638" w:rsidRDefault="00337638" w:rsidP="00337638">
      <w:pPr>
        <w:pStyle w:val="ListParagraph"/>
        <w:numPr>
          <w:ilvl w:val="0"/>
          <w:numId w:val="2"/>
        </w:numPr>
      </w:pPr>
      <w:r>
        <w:t>What motivations for starting and/or continuing to participate are supported by the site’s design?</w:t>
      </w:r>
    </w:p>
    <w:p w:rsidR="00337638" w:rsidRDefault="00337638" w:rsidP="00337638">
      <w:pPr>
        <w:pStyle w:val="ListParagraph"/>
        <w:numPr>
          <w:ilvl w:val="0"/>
          <w:numId w:val="2"/>
        </w:numPr>
      </w:pPr>
      <w:r>
        <w:t>How are participants rewarded?</w:t>
      </w:r>
    </w:p>
    <w:p w:rsidR="00D36B18" w:rsidRPr="00337638" w:rsidRDefault="00337638" w:rsidP="004503A8">
      <w:pPr>
        <w:pStyle w:val="ListParagraph"/>
        <w:numPr>
          <w:ilvl w:val="0"/>
          <w:numId w:val="2"/>
        </w:numPr>
      </w:pPr>
      <w:r>
        <w:t>Does the site communicate the value it places on contributions?</w:t>
      </w:r>
    </w:p>
    <w:p w:rsidR="00E86051" w:rsidRDefault="00E86051"/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4928"/>
        <w:gridCol w:w="3588"/>
      </w:tblGrid>
      <w:tr w:rsidR="00D42108" w:rsidTr="00DE3F4D">
        <w:tc>
          <w:tcPr>
            <w:tcW w:w="4928" w:type="dxa"/>
          </w:tcPr>
          <w:p w:rsidR="00D42108" w:rsidRPr="00E86051" w:rsidRDefault="00D42108" w:rsidP="00E86051">
            <w:r w:rsidRPr="00E86051">
              <w:t>Whats on the menu? Geotagger http://menusgeo.herokuapp.com/</w:t>
            </w:r>
          </w:p>
        </w:tc>
        <w:tc>
          <w:tcPr>
            <w:tcW w:w="3588" w:type="dxa"/>
          </w:tcPr>
          <w:p w:rsidR="00D42108" w:rsidRDefault="00D42108" w:rsidP="00E86051">
            <w:r>
              <w:t>Geolocating items</w:t>
            </w:r>
          </w:p>
        </w:tc>
      </w:tr>
      <w:tr w:rsidR="00D36B18" w:rsidTr="00DE3F4D">
        <w:tc>
          <w:tcPr>
            <w:tcW w:w="4928" w:type="dxa"/>
          </w:tcPr>
          <w:p w:rsidR="00D36B18" w:rsidRDefault="00D36B18" w:rsidP="00E86051">
            <w:r w:rsidRPr="00E86051">
              <w:t>What’s the Score at the Bodleian http://www.whats-the-score.org/</w:t>
            </w:r>
          </w:p>
        </w:tc>
        <w:tc>
          <w:tcPr>
            <w:tcW w:w="3588" w:type="dxa"/>
          </w:tcPr>
          <w:p w:rsidR="00D36B18" w:rsidRDefault="00850A4E" w:rsidP="00E86051">
            <w:r>
              <w:t>Music</w:t>
            </w:r>
            <w:r w:rsidR="00D10196">
              <w:t xml:space="preserve"> and text transcription, description</w:t>
            </w:r>
          </w:p>
        </w:tc>
      </w:tr>
      <w:tr w:rsidR="00D36B18" w:rsidTr="00DE3F4D">
        <w:tc>
          <w:tcPr>
            <w:tcW w:w="4928" w:type="dxa"/>
          </w:tcPr>
          <w:p w:rsidR="00D36B18" w:rsidRDefault="00D36B18" w:rsidP="00E86051">
            <w:r w:rsidRPr="00E86051">
              <w:t>Ancient Lives http://ancientlives.org/</w:t>
            </w:r>
          </w:p>
        </w:tc>
        <w:tc>
          <w:tcPr>
            <w:tcW w:w="3588" w:type="dxa"/>
          </w:tcPr>
          <w:p w:rsidR="00D36B18" w:rsidRDefault="00850A4E" w:rsidP="00E86051">
            <w:r>
              <w:t xml:space="preserve">Humanities, language, </w:t>
            </w:r>
            <w:r w:rsidR="00DB0452">
              <w:t xml:space="preserve">text </w:t>
            </w:r>
            <w:r>
              <w:t>transcription</w:t>
            </w:r>
          </w:p>
        </w:tc>
      </w:tr>
      <w:tr w:rsidR="00D36B18" w:rsidTr="00DE3F4D">
        <w:tc>
          <w:tcPr>
            <w:tcW w:w="4928" w:type="dxa"/>
          </w:tcPr>
          <w:p w:rsidR="00D36B18" w:rsidRDefault="00D36B18" w:rsidP="00E86051">
            <w:r w:rsidRPr="00E86051">
              <w:t>Planet Hunters http://planethunters.org/</w:t>
            </w:r>
          </w:p>
        </w:tc>
        <w:tc>
          <w:tcPr>
            <w:tcW w:w="3588" w:type="dxa"/>
          </w:tcPr>
          <w:p w:rsidR="00D36B18" w:rsidRDefault="009B6467" w:rsidP="00E86051">
            <w:r>
              <w:t>Citizen s</w:t>
            </w:r>
            <w:r w:rsidR="00D36B18">
              <w:t>cience</w:t>
            </w:r>
            <w:r w:rsidR="009D6ED8">
              <w:t>; review data visualisations</w:t>
            </w:r>
          </w:p>
        </w:tc>
      </w:tr>
      <w:tr w:rsidR="00D36B18" w:rsidTr="00DE3F4D">
        <w:tc>
          <w:tcPr>
            <w:tcW w:w="4928" w:type="dxa"/>
          </w:tcPr>
          <w:p w:rsidR="00D36B18" w:rsidRDefault="00D36B18" w:rsidP="00E86051">
            <w:r w:rsidRPr="00E86051">
              <w:t>Worm Watch http://www.wormwatchlab.org</w:t>
            </w:r>
          </w:p>
        </w:tc>
        <w:tc>
          <w:tcPr>
            <w:tcW w:w="3588" w:type="dxa"/>
          </w:tcPr>
          <w:p w:rsidR="00D36B18" w:rsidRDefault="00D36B18" w:rsidP="00E86051">
            <w:r>
              <w:t>Citizen science; video</w:t>
            </w:r>
          </w:p>
        </w:tc>
      </w:tr>
      <w:tr w:rsidR="00D36B18" w:rsidTr="00DE3F4D">
        <w:tc>
          <w:tcPr>
            <w:tcW w:w="4928" w:type="dxa"/>
          </w:tcPr>
          <w:p w:rsidR="00D36B18" w:rsidRPr="00E270BA" w:rsidRDefault="00E270BA" w:rsidP="00E86051">
            <w:r>
              <w:t xml:space="preserve">Children of the Lodz Ghetto </w:t>
            </w:r>
            <w:r w:rsidRPr="00E270BA">
              <w:t>http://online.ushmm.org/lodzchildren/</w:t>
            </w:r>
          </w:p>
        </w:tc>
        <w:tc>
          <w:tcPr>
            <w:tcW w:w="3588" w:type="dxa"/>
          </w:tcPr>
          <w:p w:rsidR="00365C75" w:rsidRDefault="00E270BA" w:rsidP="00E86051">
            <w:r>
              <w:t>Citizen history</w:t>
            </w:r>
          </w:p>
          <w:p w:rsidR="00D36B18" w:rsidRDefault="00365C75" w:rsidP="00E86051">
            <w:r>
              <w:t>(sign up required)</w:t>
            </w:r>
          </w:p>
        </w:tc>
      </w:tr>
      <w:tr w:rsidR="00D36B18" w:rsidTr="00DE3F4D">
        <w:tc>
          <w:tcPr>
            <w:tcW w:w="4928" w:type="dxa"/>
          </w:tcPr>
          <w:p w:rsidR="00D36B18" w:rsidRPr="00954B53" w:rsidRDefault="00F44845" w:rsidP="00E86051">
            <w:r>
              <w:t>Trove</w:t>
            </w:r>
            <w:r w:rsidR="00954B53">
              <w:t xml:space="preserve"> </w:t>
            </w:r>
            <w:r w:rsidR="00954B53" w:rsidRPr="00954B53">
              <w:t>https://trove.nla.gov.au/</w:t>
            </w:r>
          </w:p>
        </w:tc>
        <w:tc>
          <w:tcPr>
            <w:tcW w:w="3588" w:type="dxa"/>
          </w:tcPr>
          <w:p w:rsidR="00D36B18" w:rsidRDefault="006C38FB" w:rsidP="00E86051">
            <w:r>
              <w:t>Correct OCR errors, transcribe text, tag or describe documents</w:t>
            </w:r>
          </w:p>
        </w:tc>
      </w:tr>
      <w:tr w:rsidR="00D36B18" w:rsidTr="00DE3F4D">
        <w:tc>
          <w:tcPr>
            <w:tcW w:w="4928" w:type="dxa"/>
          </w:tcPr>
          <w:p w:rsidR="00D36B18" w:rsidRPr="00996779" w:rsidRDefault="00F44845" w:rsidP="00996779">
            <w:r w:rsidRPr="00F44845">
              <w:lastRenderedPageBreak/>
              <w:t>Transcribe Bentham</w:t>
            </w:r>
            <w:r>
              <w:t xml:space="preserve"> </w:t>
            </w:r>
            <w:r w:rsidR="00996779" w:rsidRPr="00996779">
              <w:t>http://transcribe-bentham.da.ulcc.ac.uk/</w:t>
            </w:r>
            <w:r w:rsidR="00996779">
              <w:t xml:space="preserve"> (or if you’re brave, the beta interface is </w:t>
            </w:r>
            <w:r w:rsidR="00996779" w:rsidRPr="00996779">
              <w:t>http://w02.benpro.wf.ulcc.ac.uk/td/Main_Page</w:t>
            </w:r>
            <w:r w:rsidR="00996779">
              <w:t xml:space="preserve"> - give them feedback at </w:t>
            </w:r>
            <w:r w:rsidR="00996779" w:rsidRPr="00996779">
              <w:t>https://opinio.ucl.ac.uk/s?s=24510</w:t>
            </w:r>
            <w:r w:rsidR="00996779">
              <w:t xml:space="preserve">) </w:t>
            </w:r>
          </w:p>
        </w:tc>
        <w:tc>
          <w:tcPr>
            <w:tcW w:w="3588" w:type="dxa"/>
          </w:tcPr>
          <w:p w:rsidR="00D36B18" w:rsidRDefault="00577238" w:rsidP="00E86051">
            <w:r>
              <w:t>History; text transcription</w:t>
            </w:r>
          </w:p>
        </w:tc>
      </w:tr>
      <w:tr w:rsidR="00996779" w:rsidTr="00DE3F4D">
        <w:tc>
          <w:tcPr>
            <w:tcW w:w="4928" w:type="dxa"/>
          </w:tcPr>
          <w:p w:rsidR="00DE36CE" w:rsidRDefault="00996779" w:rsidP="00E86051">
            <w:r>
              <w:t xml:space="preserve">Herbaria@home </w:t>
            </w:r>
            <w:r w:rsidRPr="00996779">
              <w:t>http://herbariaunited.org/atHome/</w:t>
            </w:r>
          </w:p>
          <w:p w:rsidR="00996779" w:rsidRPr="00DE36CE" w:rsidRDefault="00DE36CE" w:rsidP="00E86051">
            <w:r>
              <w:t xml:space="preserve">(for bonus points, compare it with </w:t>
            </w:r>
            <w:r w:rsidRPr="00DE36CE">
              <w:t>https://www.zooniverse.org/project/notes_from_nature</w:t>
            </w:r>
            <w:r>
              <w:t>)</w:t>
            </w:r>
          </w:p>
        </w:tc>
        <w:tc>
          <w:tcPr>
            <w:tcW w:w="3588" w:type="dxa"/>
          </w:tcPr>
          <w:p w:rsidR="00996779" w:rsidRDefault="00996779" w:rsidP="00E86051">
            <w:r>
              <w:t>Transcribing specimen sheets (or biographical research)</w:t>
            </w:r>
          </w:p>
        </w:tc>
      </w:tr>
      <w:tr w:rsidR="00996779" w:rsidTr="00DE3F4D">
        <w:tc>
          <w:tcPr>
            <w:tcW w:w="4928" w:type="dxa"/>
          </w:tcPr>
          <w:p w:rsidR="00996779" w:rsidRPr="002D7CD2" w:rsidRDefault="002D7CD2" w:rsidP="00E86051">
            <w:r>
              <w:t>Powerhouse Museum Collection Search</w:t>
            </w:r>
            <w:r w:rsidRPr="002D7CD2">
              <w:t xml:space="preserve"> http://www.powerhousemuseum.com/collection/database/menu.php</w:t>
            </w:r>
            <w:r>
              <w:t xml:space="preserve"> </w:t>
            </w:r>
          </w:p>
        </w:tc>
        <w:tc>
          <w:tcPr>
            <w:tcW w:w="3588" w:type="dxa"/>
          </w:tcPr>
          <w:p w:rsidR="00996779" w:rsidRDefault="002D7CD2" w:rsidP="000B0DCA">
            <w:r>
              <w:t>Tagging objects</w:t>
            </w:r>
          </w:p>
        </w:tc>
      </w:tr>
      <w:tr w:rsidR="00996779" w:rsidTr="00DE3F4D">
        <w:tc>
          <w:tcPr>
            <w:tcW w:w="4928" w:type="dxa"/>
          </w:tcPr>
          <w:p w:rsidR="00996779" w:rsidRPr="000B0DCA" w:rsidRDefault="000B0DCA" w:rsidP="00E86051">
            <w:r>
              <w:t xml:space="preserve">Smithsonian ‘Digital Volunteers’ </w:t>
            </w:r>
            <w:r w:rsidRPr="000B0DCA">
              <w:t>https://transcription.si.edu/</w:t>
            </w:r>
          </w:p>
        </w:tc>
        <w:tc>
          <w:tcPr>
            <w:tcW w:w="3588" w:type="dxa"/>
          </w:tcPr>
          <w:p w:rsidR="00996779" w:rsidRDefault="000B0DCA" w:rsidP="00E86051">
            <w:r>
              <w:t>Transcribing text</w:t>
            </w:r>
          </w:p>
        </w:tc>
      </w:tr>
      <w:tr w:rsidR="00954B20" w:rsidTr="00DE3F4D">
        <w:tc>
          <w:tcPr>
            <w:tcW w:w="4928" w:type="dxa"/>
          </w:tcPr>
          <w:p w:rsidR="00954B20" w:rsidRPr="00406731" w:rsidRDefault="00954B20" w:rsidP="00E86051">
            <w:r>
              <w:t xml:space="preserve">Reading Experience Database </w:t>
            </w:r>
            <w:r w:rsidRPr="00406731">
              <w:t>http://www.open.ac.uk/Arts/RED/</w:t>
            </w:r>
          </w:p>
        </w:tc>
        <w:tc>
          <w:tcPr>
            <w:tcW w:w="3588" w:type="dxa"/>
          </w:tcPr>
          <w:p w:rsidR="00954B20" w:rsidRPr="00406731" w:rsidRDefault="00954B20" w:rsidP="00E86051">
            <w:r>
              <w:t>Text selection, transcription, description.</w:t>
            </w:r>
          </w:p>
        </w:tc>
      </w:tr>
      <w:tr w:rsidR="00954B20" w:rsidTr="00DE3F4D">
        <w:tc>
          <w:tcPr>
            <w:tcW w:w="4928" w:type="dxa"/>
          </w:tcPr>
          <w:p w:rsidR="00954B20" w:rsidRPr="004D5E5B" w:rsidRDefault="00954B20" w:rsidP="00467117">
            <w:r w:rsidRPr="004D5E5B">
              <w:t>Family History Transcription Project</w:t>
            </w:r>
            <w:r>
              <w:t xml:space="preserve"> </w:t>
            </w:r>
            <w:r w:rsidRPr="004D5E5B">
              <w:t>http://www.flickr.com/photos/statelibrarync/collections/</w:t>
            </w:r>
          </w:p>
        </w:tc>
        <w:tc>
          <w:tcPr>
            <w:tcW w:w="3588" w:type="dxa"/>
          </w:tcPr>
          <w:p w:rsidR="00954B20" w:rsidRDefault="00954B20" w:rsidP="00E86051">
            <w:r>
              <w:t>Document transcription</w:t>
            </w:r>
          </w:p>
          <w:p w:rsidR="00954B20" w:rsidRDefault="00954B20" w:rsidP="00E86051">
            <w:r>
              <w:t>(Flickr/Yahoo login required)</w:t>
            </w:r>
          </w:p>
        </w:tc>
      </w:tr>
      <w:tr w:rsidR="00954B20" w:rsidTr="00DE3F4D">
        <w:tc>
          <w:tcPr>
            <w:tcW w:w="4928" w:type="dxa"/>
          </w:tcPr>
          <w:p w:rsidR="00954B20" w:rsidRPr="00467117" w:rsidRDefault="00954B20" w:rsidP="00E86051">
            <w:r>
              <w:t xml:space="preserve">Papers of the War Department </w:t>
            </w:r>
            <w:r w:rsidRPr="00467117">
              <w:t>http://wardepartmentpapers.org/</w:t>
            </w:r>
          </w:p>
        </w:tc>
        <w:tc>
          <w:tcPr>
            <w:tcW w:w="3588" w:type="dxa"/>
          </w:tcPr>
          <w:p w:rsidR="00954B20" w:rsidRDefault="00954B20" w:rsidP="00E92B64">
            <w:r>
              <w:t>Document transcription</w:t>
            </w:r>
          </w:p>
          <w:p w:rsidR="00954B20" w:rsidRDefault="00954B20" w:rsidP="00E92B64">
            <w:r>
              <w:t>(sign up required)</w:t>
            </w:r>
          </w:p>
        </w:tc>
      </w:tr>
      <w:tr w:rsidR="00954B20" w:rsidTr="00DE3F4D">
        <w:tc>
          <w:tcPr>
            <w:tcW w:w="4928" w:type="dxa"/>
          </w:tcPr>
          <w:p w:rsidR="00954B20" w:rsidRPr="00996779" w:rsidRDefault="00954B20" w:rsidP="00E86051">
            <w:r w:rsidRPr="00DA6564">
              <w:t>Describe Me</w:t>
            </w:r>
            <w:r>
              <w:t xml:space="preserve"> </w:t>
            </w:r>
            <w:r w:rsidRPr="00996779">
              <w:t>http://describeme.museumvictoria.com.au/</w:t>
            </w:r>
            <w:r w:rsidR="00C2521F">
              <w:t xml:space="preserve"> </w:t>
            </w:r>
          </w:p>
        </w:tc>
        <w:tc>
          <w:tcPr>
            <w:tcW w:w="3588" w:type="dxa"/>
          </w:tcPr>
          <w:p w:rsidR="00954B20" w:rsidRDefault="00954B20" w:rsidP="00E86051">
            <w:r>
              <w:t>Describe objects</w:t>
            </w:r>
          </w:p>
        </w:tc>
      </w:tr>
      <w:tr w:rsidR="00CE54C1" w:rsidTr="00DE3F4D">
        <w:tc>
          <w:tcPr>
            <w:tcW w:w="4928" w:type="dxa"/>
          </w:tcPr>
          <w:p w:rsidR="00CE54C1" w:rsidRPr="00C2521F" w:rsidRDefault="00CE54C1" w:rsidP="00C11AC2">
            <w:r w:rsidRPr="00CE54C1">
              <w:t>Brooklyn Museum’s Tag! You’re It</w:t>
            </w:r>
            <w:r w:rsidR="00C2521F">
              <w:t xml:space="preserve"> </w:t>
            </w:r>
            <w:r w:rsidR="00C2521F" w:rsidRPr="00C2521F">
              <w:t>http://www.brooklynmuseum.org/opencollection/tag_game/start.php</w:t>
            </w:r>
          </w:p>
        </w:tc>
        <w:tc>
          <w:tcPr>
            <w:tcW w:w="3588" w:type="dxa"/>
          </w:tcPr>
          <w:p w:rsidR="00CE54C1" w:rsidRDefault="00C2521F" w:rsidP="00C11AC2">
            <w:r>
              <w:t xml:space="preserve">Artworks; tagging </w:t>
            </w:r>
            <w:r w:rsidR="00CE54C1">
              <w:t>(sign up required)</w:t>
            </w:r>
          </w:p>
        </w:tc>
      </w:tr>
      <w:tr w:rsidR="00954B20" w:rsidTr="00DE3F4D">
        <w:tc>
          <w:tcPr>
            <w:tcW w:w="4928" w:type="dxa"/>
          </w:tcPr>
          <w:p w:rsidR="00954B20" w:rsidRPr="00C11AC2" w:rsidRDefault="00954B20" w:rsidP="00C11AC2">
            <w:r w:rsidRPr="00996779">
              <w:t xml:space="preserve">Your Paintings Tagger </w:t>
            </w:r>
            <w:r w:rsidRPr="00C11AC2">
              <w:t>http://tagger.thepcf.org.uk/</w:t>
            </w:r>
          </w:p>
        </w:tc>
        <w:tc>
          <w:tcPr>
            <w:tcW w:w="3588" w:type="dxa"/>
          </w:tcPr>
          <w:p w:rsidR="00954B20" w:rsidRDefault="00954B20" w:rsidP="00C11AC2">
            <w:r>
              <w:t>Paintings; free-text or structured tagging</w:t>
            </w:r>
          </w:p>
        </w:tc>
      </w:tr>
      <w:tr w:rsidR="00954B20" w:rsidTr="00DE3F4D">
        <w:tc>
          <w:tcPr>
            <w:tcW w:w="8516" w:type="dxa"/>
            <w:gridSpan w:val="2"/>
          </w:tcPr>
          <w:p w:rsidR="00954B20" w:rsidRPr="00954B20" w:rsidRDefault="00954B20" w:rsidP="00C11AC2">
            <w:r>
              <w:t xml:space="preserve">If you’re interested in crowdfunding, you can try a slightly different exercise: go to </w:t>
            </w:r>
            <w:r w:rsidRPr="00DB0452">
              <w:t>http://kickstarter.com/</w:t>
            </w:r>
            <w:r>
              <w:t xml:space="preserve"> and try a search for any one of: library, museum, exhibition, archive, catalogue, catalog. Look for ‘successful’ (fully funded) projects. What characteristics do they have, compared to less successful projects?</w:t>
            </w:r>
          </w:p>
        </w:tc>
      </w:tr>
    </w:tbl>
    <w:p w:rsidR="00E86051" w:rsidRPr="00E86051" w:rsidRDefault="00E86051" w:rsidP="00E86051"/>
    <w:p w:rsidR="007E6A1B" w:rsidRDefault="00AD1825" w:rsidP="00242579">
      <w:pPr>
        <w:pStyle w:val="Heading2"/>
      </w:pPr>
      <w:r>
        <w:br w:type="page"/>
      </w:r>
      <w:r w:rsidR="00242579">
        <w:lastRenderedPageBreak/>
        <w:t>Exercise 2: design a crowdsourcing project</w:t>
      </w:r>
    </w:p>
    <w:p w:rsidR="007B17B3" w:rsidRDefault="007B17B3" w:rsidP="007B17B3">
      <w:r>
        <w:t xml:space="preserve">This is a two-part process. In the first </w:t>
      </w:r>
      <w:r w:rsidR="00844775">
        <w:t>phase</w:t>
      </w:r>
      <w:r>
        <w:t>, work in small groups to come up with as many ideas as you can, and think through the core of a crowdsourcing project.</w:t>
      </w:r>
      <w:r w:rsidR="00AD1825">
        <w:t xml:space="preserve"> Draw, sketch, write notes to help share ideas.</w:t>
      </w:r>
      <w:r w:rsidR="00844775" w:rsidRPr="00844775">
        <w:t xml:space="preserve"> </w:t>
      </w:r>
      <w:r w:rsidR="00844775">
        <w:t>Be prepared to explain your project to someone from another group.</w:t>
      </w:r>
    </w:p>
    <w:p w:rsidR="007B17B3" w:rsidRPr="007B17B3" w:rsidRDefault="007B17B3" w:rsidP="007B17B3">
      <w:pPr>
        <w:pStyle w:val="ListParagraph"/>
        <w:numPr>
          <w:ilvl w:val="0"/>
          <w:numId w:val="4"/>
        </w:numPr>
      </w:pPr>
      <w:r w:rsidRPr="007B17B3">
        <w:t>What jobs do you need help with?</w:t>
      </w:r>
    </w:p>
    <w:p w:rsidR="007B17B3" w:rsidRPr="007B17B3" w:rsidRDefault="007B17B3" w:rsidP="007B17B3">
      <w:pPr>
        <w:pStyle w:val="ListParagraph"/>
        <w:numPr>
          <w:ilvl w:val="0"/>
          <w:numId w:val="4"/>
        </w:numPr>
      </w:pPr>
      <w:r w:rsidRPr="007B17B3">
        <w:t>What do people like doing with your content?</w:t>
      </w:r>
    </w:p>
    <w:p w:rsidR="007B17B3" w:rsidRPr="007B17B3" w:rsidRDefault="007B17B3" w:rsidP="007B17B3">
      <w:pPr>
        <w:pStyle w:val="ListParagraph"/>
        <w:numPr>
          <w:ilvl w:val="0"/>
          <w:numId w:val="4"/>
        </w:numPr>
      </w:pPr>
      <w:r w:rsidRPr="007B17B3">
        <w:t>How can you bring them together?</w:t>
      </w:r>
    </w:p>
    <w:p w:rsidR="00E326D8" w:rsidRDefault="00E326D8" w:rsidP="007B17B3"/>
    <w:p w:rsidR="007B17B3" w:rsidRDefault="00844775" w:rsidP="007B17B3">
      <w:r>
        <w:t>When you’re happy you have a range of intial ideas, p</w:t>
      </w:r>
      <w:r w:rsidR="007B17B3">
        <w:t>ick one to take forward</w:t>
      </w:r>
      <w:r>
        <w:t xml:space="preserve"> in the second phase</w:t>
      </w:r>
      <w:r w:rsidR="007B17B3">
        <w:t xml:space="preserve">. </w:t>
      </w:r>
    </w:p>
    <w:p w:rsidR="008964A2" w:rsidRPr="007B17B3" w:rsidRDefault="00844775" w:rsidP="009924C7">
      <w:pPr>
        <w:pStyle w:val="ListParagraph"/>
        <w:numPr>
          <w:ilvl w:val="0"/>
          <w:numId w:val="5"/>
        </w:numPr>
      </w:pPr>
      <w:r>
        <w:t>Come up with</w:t>
      </w:r>
      <w:r w:rsidR="00AA6796">
        <w:t xml:space="preserve"> the</w:t>
      </w:r>
      <w:r w:rsidR="008964A2">
        <w:t xml:space="preserve"> </w:t>
      </w:r>
      <w:r w:rsidR="00AA6796">
        <w:t>‘</w:t>
      </w:r>
      <w:r w:rsidR="008964A2">
        <w:t>strapline</w:t>
      </w:r>
      <w:r w:rsidR="00AA6796">
        <w:t>’ for your project</w:t>
      </w:r>
    </w:p>
    <w:p w:rsidR="009924C7" w:rsidRDefault="009924C7" w:rsidP="009924C7">
      <w:pPr>
        <w:pStyle w:val="ListParagraph"/>
        <w:numPr>
          <w:ilvl w:val="0"/>
          <w:numId w:val="5"/>
        </w:numPr>
      </w:pPr>
      <w:r w:rsidRPr="009924C7">
        <w:t xml:space="preserve">Describe the task that participants will do with your input content. </w:t>
      </w:r>
    </w:p>
    <w:p w:rsidR="009924C7" w:rsidRDefault="009924C7" w:rsidP="009924C7">
      <w:pPr>
        <w:pStyle w:val="ListParagraph"/>
        <w:numPr>
          <w:ilvl w:val="1"/>
          <w:numId w:val="5"/>
        </w:numPr>
      </w:pPr>
      <w:r w:rsidRPr="009924C7">
        <w:t xml:space="preserve">Can you make the task even smaller? </w:t>
      </w:r>
    </w:p>
    <w:p w:rsidR="00CF100E" w:rsidRDefault="009924C7" w:rsidP="007E6A1B">
      <w:pPr>
        <w:pStyle w:val="ListParagraph"/>
        <w:numPr>
          <w:ilvl w:val="1"/>
          <w:numId w:val="5"/>
        </w:numPr>
      </w:pPr>
      <w:r w:rsidRPr="009924C7">
        <w:t>Can you provide different tasks or levels of responsibility for different audiences?</w:t>
      </w:r>
    </w:p>
    <w:p w:rsidR="00CF100E" w:rsidRDefault="00CF100E" w:rsidP="007E6A1B">
      <w:pPr>
        <w:pStyle w:val="ListParagraph"/>
        <w:numPr>
          <w:ilvl w:val="0"/>
          <w:numId w:val="5"/>
        </w:numPr>
      </w:pPr>
      <w:r w:rsidRPr="00CF100E">
        <w:t xml:space="preserve">What data is </w:t>
      </w:r>
      <w:r w:rsidR="007E6A1B" w:rsidRPr="00CF100E">
        <w:t>produced</w:t>
      </w:r>
      <w:r w:rsidRPr="00CF100E">
        <w:t xml:space="preserve"> in your project</w:t>
      </w:r>
      <w:r w:rsidR="007E6A1B" w:rsidRPr="00CF100E">
        <w:t>?</w:t>
      </w:r>
    </w:p>
    <w:p w:rsidR="00CF100E" w:rsidRDefault="007E6A1B" w:rsidP="007E6A1B">
      <w:pPr>
        <w:pStyle w:val="ListParagraph"/>
        <w:numPr>
          <w:ilvl w:val="1"/>
          <w:numId w:val="5"/>
        </w:numPr>
      </w:pPr>
      <w:r w:rsidRPr="00CF100E">
        <w:t>What's the input? Does it need processing or cleaning first?</w:t>
      </w:r>
    </w:p>
    <w:p w:rsidR="00CF100E" w:rsidRDefault="007E6A1B" w:rsidP="007E6A1B">
      <w:pPr>
        <w:pStyle w:val="ListParagraph"/>
        <w:numPr>
          <w:ilvl w:val="1"/>
          <w:numId w:val="5"/>
        </w:numPr>
      </w:pPr>
      <w:r w:rsidRPr="00CF100E">
        <w:t>What kinds of tasks create that data?</w:t>
      </w:r>
    </w:p>
    <w:p w:rsidR="008964A2" w:rsidRPr="00CF100E" w:rsidRDefault="007E6A1B" w:rsidP="007E6A1B">
      <w:pPr>
        <w:pStyle w:val="ListParagraph"/>
        <w:numPr>
          <w:ilvl w:val="1"/>
          <w:numId w:val="5"/>
        </w:numPr>
      </w:pPr>
      <w:r w:rsidRPr="00CF100E">
        <w:t>How is it validated?</w:t>
      </w:r>
    </w:p>
    <w:p w:rsidR="00CF100E" w:rsidRPr="009924C7" w:rsidRDefault="00CF100E" w:rsidP="00CF100E">
      <w:pPr>
        <w:pStyle w:val="ListParagraph"/>
        <w:numPr>
          <w:ilvl w:val="0"/>
          <w:numId w:val="5"/>
        </w:numPr>
      </w:pPr>
      <w:r w:rsidRPr="009924C7">
        <w:t>Who's the audience?</w:t>
      </w:r>
    </w:p>
    <w:p w:rsidR="00CF100E" w:rsidRPr="009924C7" w:rsidRDefault="00CF100E" w:rsidP="00CF100E">
      <w:pPr>
        <w:pStyle w:val="ListParagraph"/>
        <w:numPr>
          <w:ilvl w:val="1"/>
          <w:numId w:val="5"/>
        </w:numPr>
      </w:pPr>
      <w:r w:rsidRPr="009924C7">
        <w:t>Which motivations for starting and/or continuing can you appeal to?</w:t>
      </w:r>
    </w:p>
    <w:p w:rsidR="00CF100E" w:rsidRPr="009924C7" w:rsidRDefault="00CF100E" w:rsidP="00CF100E">
      <w:pPr>
        <w:pStyle w:val="ListParagraph"/>
        <w:numPr>
          <w:ilvl w:val="1"/>
          <w:numId w:val="5"/>
        </w:numPr>
      </w:pPr>
      <w:r w:rsidRPr="009924C7">
        <w:t>How are participants rewarded?</w:t>
      </w:r>
    </w:p>
    <w:p w:rsidR="00CF100E" w:rsidRPr="009924C7" w:rsidRDefault="00CF100E" w:rsidP="00CF100E">
      <w:pPr>
        <w:pStyle w:val="ListParagraph"/>
        <w:numPr>
          <w:ilvl w:val="1"/>
          <w:numId w:val="5"/>
        </w:numPr>
      </w:pPr>
      <w:r w:rsidRPr="009924C7">
        <w:t>How will you find potential participants?</w:t>
      </w:r>
    </w:p>
    <w:p w:rsidR="00406731" w:rsidRDefault="00406731" w:rsidP="00242579"/>
    <w:p w:rsidR="008C2B73" w:rsidRDefault="00E676F1" w:rsidP="00AD1825">
      <w:r>
        <w:t>If you get stuck, l</w:t>
      </w:r>
      <w:r w:rsidRPr="00E676F1">
        <w:t>ook at other sites for</w:t>
      </w:r>
      <w:r>
        <w:t xml:space="preserve"> inspiration</w:t>
      </w:r>
      <w:r w:rsidR="00AD1825">
        <w:t xml:space="preserve"> or try re-phrasing your problem</w:t>
      </w:r>
      <w:r>
        <w:t xml:space="preserve">. </w:t>
      </w:r>
      <w:r w:rsidR="00AD1825">
        <w:br w:type="page"/>
      </w:r>
      <w:r w:rsidR="008C2B73" w:rsidRPr="00E326D8">
        <w:rPr>
          <w:rStyle w:val="Heading2Char"/>
        </w:rPr>
        <w:lastRenderedPageBreak/>
        <w:t>Exercise 3: reviewing your ideas</w:t>
      </w:r>
    </w:p>
    <w:p w:rsidR="00465192" w:rsidRDefault="00465192" w:rsidP="00242579">
      <w:r>
        <w:t>Each group should swap one person with another group, so that you can explain your project to the new person, and then review it together.</w:t>
      </w:r>
    </w:p>
    <w:p w:rsidR="009369DF" w:rsidRDefault="009369DF" w:rsidP="00465192">
      <w:pPr>
        <w:pStyle w:val="ListParagraph"/>
        <w:numPr>
          <w:ilvl w:val="0"/>
          <w:numId w:val="6"/>
        </w:numPr>
      </w:pPr>
      <w:r>
        <w:t>Does your task feel like a Pringle? (Once you pop, you can’t stop)</w:t>
      </w:r>
    </w:p>
    <w:p w:rsidR="00465192" w:rsidRPr="00465192" w:rsidRDefault="00465192" w:rsidP="00465192">
      <w:pPr>
        <w:pStyle w:val="ListParagraph"/>
        <w:numPr>
          <w:ilvl w:val="0"/>
          <w:numId w:val="6"/>
        </w:numPr>
      </w:pPr>
      <w:r w:rsidRPr="00465192">
        <w:t>Is the 'call to action' clear?</w:t>
      </w:r>
    </w:p>
    <w:p w:rsidR="00465192" w:rsidRPr="00465192" w:rsidRDefault="004D2FF3" w:rsidP="00465192">
      <w:pPr>
        <w:pStyle w:val="ListParagraph"/>
        <w:numPr>
          <w:ilvl w:val="1"/>
          <w:numId w:val="6"/>
        </w:numPr>
      </w:pPr>
      <w:r>
        <w:t>W</w:t>
      </w:r>
      <w:r w:rsidR="00465192" w:rsidRPr="00465192">
        <w:t>ill it convert sight-seers into participants?</w:t>
      </w:r>
    </w:p>
    <w:p w:rsidR="00465192" w:rsidRDefault="009369DF" w:rsidP="00465192">
      <w:pPr>
        <w:pStyle w:val="ListParagraph"/>
        <w:numPr>
          <w:ilvl w:val="1"/>
          <w:numId w:val="6"/>
        </w:numPr>
      </w:pPr>
      <w:r>
        <w:t xml:space="preserve">Where might unnecessary ‘friction’ in your design or processes be removed? </w:t>
      </w:r>
    </w:p>
    <w:p w:rsidR="00597DCF" w:rsidRPr="00465192" w:rsidRDefault="00597DCF" w:rsidP="00465192">
      <w:pPr>
        <w:pStyle w:val="ListParagraph"/>
        <w:numPr>
          <w:ilvl w:val="1"/>
          <w:numId w:val="6"/>
        </w:numPr>
      </w:pPr>
      <w:r>
        <w:t>How would you market the project to potential participants?</w:t>
      </w:r>
    </w:p>
    <w:p w:rsidR="00465192" w:rsidRPr="00465192" w:rsidRDefault="00597DCF" w:rsidP="00465192">
      <w:pPr>
        <w:pStyle w:val="ListParagraph"/>
        <w:numPr>
          <w:ilvl w:val="0"/>
          <w:numId w:val="6"/>
        </w:numPr>
      </w:pPr>
      <w:r>
        <w:t>Which</w:t>
      </w:r>
      <w:r w:rsidR="00465192" w:rsidRPr="00465192">
        <w:t xml:space="preserve"> motivations does it relate to?</w:t>
      </w:r>
    </w:p>
    <w:p w:rsidR="00465192" w:rsidRPr="00465192" w:rsidRDefault="00465192" w:rsidP="00465192">
      <w:pPr>
        <w:pStyle w:val="ListParagraph"/>
        <w:numPr>
          <w:ilvl w:val="1"/>
          <w:numId w:val="6"/>
        </w:numPr>
      </w:pPr>
      <w:r w:rsidRPr="00465192">
        <w:t>What might demotivate participants, and how can you avoid it?</w:t>
      </w:r>
    </w:p>
    <w:p w:rsidR="00465192" w:rsidRDefault="00597DCF" w:rsidP="00465192">
      <w:pPr>
        <w:pStyle w:val="ListParagraph"/>
        <w:numPr>
          <w:ilvl w:val="1"/>
          <w:numId w:val="6"/>
        </w:numPr>
      </w:pPr>
      <w:r>
        <w:t>Does it support m</w:t>
      </w:r>
      <w:r w:rsidR="00465192" w:rsidRPr="00465192">
        <w:t>otivations for starting</w:t>
      </w:r>
      <w:r>
        <w:t xml:space="preserve"> and for</w:t>
      </w:r>
      <w:r w:rsidR="00465192" w:rsidRPr="00465192">
        <w:t xml:space="preserve"> continuing?</w:t>
      </w:r>
    </w:p>
    <w:p w:rsidR="00465192" w:rsidRPr="00465192" w:rsidRDefault="00465192" w:rsidP="00465192">
      <w:pPr>
        <w:pStyle w:val="ListParagraph"/>
        <w:numPr>
          <w:ilvl w:val="1"/>
          <w:numId w:val="6"/>
        </w:numPr>
      </w:pPr>
      <w:r>
        <w:t>Does it offer opportunities for moving up levels?</w:t>
      </w:r>
    </w:p>
    <w:p w:rsidR="00465192" w:rsidRPr="00465192" w:rsidRDefault="00465192" w:rsidP="00465192">
      <w:pPr>
        <w:pStyle w:val="ListParagraph"/>
        <w:numPr>
          <w:ilvl w:val="0"/>
          <w:numId w:val="6"/>
        </w:numPr>
      </w:pPr>
      <w:r w:rsidRPr="00465192">
        <w:t xml:space="preserve">How would participants get feedback? </w:t>
      </w:r>
    </w:p>
    <w:p w:rsidR="00465192" w:rsidRPr="00465192" w:rsidRDefault="00465192" w:rsidP="00465192">
      <w:pPr>
        <w:pStyle w:val="ListParagraph"/>
        <w:numPr>
          <w:ilvl w:val="1"/>
          <w:numId w:val="6"/>
        </w:numPr>
      </w:pPr>
      <w:r w:rsidRPr="00465192">
        <w:t>Is the value of their contribution clear?</w:t>
      </w:r>
    </w:p>
    <w:p w:rsidR="00465192" w:rsidRPr="00465192" w:rsidRDefault="00465192" w:rsidP="00465192">
      <w:pPr>
        <w:pStyle w:val="ListParagraph"/>
        <w:numPr>
          <w:ilvl w:val="1"/>
          <w:numId w:val="6"/>
        </w:numPr>
      </w:pPr>
      <w:r w:rsidRPr="00465192">
        <w:t>How will they kn</w:t>
      </w:r>
      <w:r w:rsidR="00597DCF">
        <w:t xml:space="preserve">ow they're getting their tasks </w:t>
      </w:r>
      <w:r w:rsidRPr="00465192">
        <w:t>right?</w:t>
      </w:r>
    </w:p>
    <w:p w:rsidR="00465192" w:rsidRPr="00465192" w:rsidRDefault="00465192" w:rsidP="00465192">
      <w:pPr>
        <w:pStyle w:val="ListParagraph"/>
        <w:numPr>
          <w:ilvl w:val="1"/>
          <w:numId w:val="6"/>
        </w:numPr>
      </w:pPr>
      <w:r w:rsidRPr="00465192">
        <w:t>How are contributions validated?</w:t>
      </w:r>
    </w:p>
    <w:p w:rsidR="00465192" w:rsidRDefault="00465192" w:rsidP="00465192"/>
    <w:p w:rsidR="00E326D8" w:rsidRPr="00465192" w:rsidRDefault="00E326D8" w:rsidP="00465192"/>
    <w:p w:rsidR="00465192" w:rsidRDefault="00973B02" w:rsidP="00973B02">
      <w:pPr>
        <w:pStyle w:val="Heading2"/>
      </w:pPr>
      <w:r w:rsidRPr="00973B02">
        <w:t>References and finding out more</w:t>
      </w:r>
    </w:p>
    <w:p w:rsidR="00973B02" w:rsidRPr="00973B02" w:rsidRDefault="00973B02" w:rsidP="00973B02">
      <w:r>
        <w:t>Links and further reading are collected at</w:t>
      </w:r>
      <w:r w:rsidRPr="00973B02">
        <w:t xml:space="preserve"> http://bit.ly/UijNZA</w:t>
      </w:r>
    </w:p>
    <w:p w:rsidR="00973B02" w:rsidRPr="00973B02" w:rsidRDefault="00973B02" w:rsidP="00973B02"/>
    <w:p w:rsidR="00973B02" w:rsidRPr="00973B02" w:rsidRDefault="00973B02" w:rsidP="00973B02">
      <w:r w:rsidRPr="00973B02">
        <w:t>Thank you!</w:t>
      </w:r>
    </w:p>
    <w:p w:rsidR="00973B02" w:rsidRPr="00973B02" w:rsidRDefault="00973B02" w:rsidP="00973B02">
      <w:r w:rsidRPr="00973B02">
        <w:t>Mia Ridge, Open University</w:t>
      </w:r>
    </w:p>
    <w:p w:rsidR="00973B02" w:rsidRPr="00973B02" w:rsidRDefault="00973B02" w:rsidP="00973B02">
      <w:r w:rsidRPr="00973B02">
        <w:t>http://openobjects.org.uk/</w:t>
      </w:r>
    </w:p>
    <w:p w:rsidR="00973B02" w:rsidRDefault="00973B02" w:rsidP="00973B02">
      <w:r w:rsidRPr="00973B02">
        <w:t>@mia_out</w:t>
      </w:r>
    </w:p>
    <w:p w:rsidR="00B9136B" w:rsidRDefault="00B9136B" w:rsidP="00973B02"/>
    <w:p w:rsidR="00B9136B" w:rsidRPr="00D25540" w:rsidRDefault="00B9136B" w:rsidP="00B9136B">
      <w:r>
        <w:rPr>
          <w:noProof/>
          <w:color w:val="0000FF"/>
          <w:lang w:val="en-GB" w:eastAsia="en-GB"/>
        </w:rPr>
        <w:drawing>
          <wp:inline distT="0" distB="0" distL="0" distR="0" wp14:anchorId="32B1E8EE" wp14:editId="6E41B79E">
            <wp:extent cx="838200" cy="295275"/>
            <wp:effectExtent l="0" t="0" r="0" b="0"/>
            <wp:docPr id="2" name="Picture 2" descr="Creative Commons Licens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eative Commons Licens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Designing successful digital humanities crowdsourcing projects by Mia Ridge is licensed under a Creative Commons Attribution-ShareAlike 3.0 Unported License. Based on a work at http://www.miaridge.com/workshop-designing-successful-digital-humanities-crowdsourcing-projects/.</w:t>
      </w:r>
    </w:p>
    <w:p w:rsidR="00B9136B" w:rsidRPr="00242579" w:rsidRDefault="00B9136B" w:rsidP="00973B02"/>
    <w:sectPr w:rsidR="00B9136B" w:rsidRPr="00242579" w:rsidSect="0040673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25F4"/>
    <w:multiLevelType w:val="hybridMultilevel"/>
    <w:tmpl w:val="8EB2B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0192A"/>
    <w:multiLevelType w:val="hybridMultilevel"/>
    <w:tmpl w:val="2DB4B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164AF"/>
    <w:multiLevelType w:val="hybridMultilevel"/>
    <w:tmpl w:val="BBE02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F30C24"/>
    <w:multiLevelType w:val="hybridMultilevel"/>
    <w:tmpl w:val="E5AC8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E7383"/>
    <w:multiLevelType w:val="hybridMultilevel"/>
    <w:tmpl w:val="73646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44B8A"/>
    <w:multiLevelType w:val="hybridMultilevel"/>
    <w:tmpl w:val="6148A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E86051"/>
    <w:rsid w:val="00083A92"/>
    <w:rsid w:val="00096CF0"/>
    <w:rsid w:val="000B0DCA"/>
    <w:rsid w:val="000F6077"/>
    <w:rsid w:val="00141522"/>
    <w:rsid w:val="0022492E"/>
    <w:rsid w:val="00242579"/>
    <w:rsid w:val="00277860"/>
    <w:rsid w:val="002D7CD2"/>
    <w:rsid w:val="00337638"/>
    <w:rsid w:val="00356849"/>
    <w:rsid w:val="00365C75"/>
    <w:rsid w:val="003A19C6"/>
    <w:rsid w:val="00406731"/>
    <w:rsid w:val="004503A8"/>
    <w:rsid w:val="00465192"/>
    <w:rsid w:val="00467117"/>
    <w:rsid w:val="004D2FF3"/>
    <w:rsid w:val="004D5E5B"/>
    <w:rsid w:val="00536DAD"/>
    <w:rsid w:val="00562AB6"/>
    <w:rsid w:val="00577238"/>
    <w:rsid w:val="00597DCF"/>
    <w:rsid w:val="005B0FB7"/>
    <w:rsid w:val="005D7137"/>
    <w:rsid w:val="006C38FB"/>
    <w:rsid w:val="006F4672"/>
    <w:rsid w:val="007066BC"/>
    <w:rsid w:val="007B17B3"/>
    <w:rsid w:val="007E6A1B"/>
    <w:rsid w:val="00844775"/>
    <w:rsid w:val="00850A4E"/>
    <w:rsid w:val="008706D0"/>
    <w:rsid w:val="008964A2"/>
    <w:rsid w:val="008A79F3"/>
    <w:rsid w:val="008C2B73"/>
    <w:rsid w:val="008D48EF"/>
    <w:rsid w:val="008F1DFB"/>
    <w:rsid w:val="00912837"/>
    <w:rsid w:val="009369DF"/>
    <w:rsid w:val="00954B20"/>
    <w:rsid w:val="00954B53"/>
    <w:rsid w:val="00973B02"/>
    <w:rsid w:val="009924C7"/>
    <w:rsid w:val="00996779"/>
    <w:rsid w:val="009B6467"/>
    <w:rsid w:val="009D6ED8"/>
    <w:rsid w:val="00AA6796"/>
    <w:rsid w:val="00AD1825"/>
    <w:rsid w:val="00AE255B"/>
    <w:rsid w:val="00B53AD2"/>
    <w:rsid w:val="00B9136B"/>
    <w:rsid w:val="00C11AC2"/>
    <w:rsid w:val="00C2521F"/>
    <w:rsid w:val="00C46BE8"/>
    <w:rsid w:val="00CE54C1"/>
    <w:rsid w:val="00CF100E"/>
    <w:rsid w:val="00D10196"/>
    <w:rsid w:val="00D25540"/>
    <w:rsid w:val="00D36B18"/>
    <w:rsid w:val="00D37C2C"/>
    <w:rsid w:val="00D42108"/>
    <w:rsid w:val="00D77154"/>
    <w:rsid w:val="00DA6564"/>
    <w:rsid w:val="00DB0452"/>
    <w:rsid w:val="00DE36CE"/>
    <w:rsid w:val="00DE3F4D"/>
    <w:rsid w:val="00E170DA"/>
    <w:rsid w:val="00E270BA"/>
    <w:rsid w:val="00E326D8"/>
    <w:rsid w:val="00E676F1"/>
    <w:rsid w:val="00E86051"/>
    <w:rsid w:val="00E92B64"/>
    <w:rsid w:val="00F44845"/>
    <w:rsid w:val="00F66E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Spacing" w:uiPriority="1" w:qFormat="1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Normal">
    <w:name w:val="Normal"/>
    <w:qFormat/>
    <w:rsid w:val="00E326D8"/>
  </w:style>
  <w:style w:type="paragraph" w:styleId="Heading1">
    <w:name w:val="heading 1"/>
    <w:basedOn w:val="Normal"/>
    <w:next w:val="Normal"/>
    <w:link w:val="Heading1Char"/>
    <w:uiPriority w:val="9"/>
    <w:qFormat/>
    <w:rsid w:val="00E326D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6D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D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26D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326D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326D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326D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326D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326D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hgateHeadingA">
    <w:name w:val="Ashgate Heading A"/>
    <w:basedOn w:val="Normal"/>
    <w:rsid w:val="00AE397B"/>
    <w:rPr>
      <w:rFonts w:ascii="Garamond" w:eastAsia="Arial" w:hAnsi="Garamond" w:cs="Arial"/>
      <w:b/>
      <w:color w:val="000000"/>
    </w:rPr>
  </w:style>
  <w:style w:type="paragraph" w:customStyle="1" w:styleId="AHeadingAshgate">
    <w:name w:val="A Heading Ashgate"/>
    <w:basedOn w:val="Normal"/>
    <w:next w:val="Normal"/>
    <w:rsid w:val="00AE397B"/>
    <w:pPr>
      <w:spacing w:line="480" w:lineRule="auto"/>
      <w:jc w:val="both"/>
    </w:pPr>
    <w:rPr>
      <w:rFonts w:ascii="Garamond" w:eastAsiaTheme="minorHAnsi" w:hAnsi="Garamond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E326D8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D36B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326D8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E326D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326D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326D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E326D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E326D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E326D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E326D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326D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326D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26D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D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326D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326D8"/>
    <w:rPr>
      <w:b/>
      <w:bCs/>
    </w:rPr>
  </w:style>
  <w:style w:type="character" w:styleId="Emphasis">
    <w:name w:val="Emphasis"/>
    <w:uiPriority w:val="20"/>
    <w:qFormat/>
    <w:rsid w:val="00E326D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326D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326D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326D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D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6D8"/>
    <w:rPr>
      <w:b/>
      <w:bCs/>
      <w:i/>
      <w:iCs/>
    </w:rPr>
  </w:style>
  <w:style w:type="character" w:styleId="SubtleEmphasis">
    <w:name w:val="Subtle Emphasis"/>
    <w:uiPriority w:val="19"/>
    <w:qFormat/>
    <w:rsid w:val="00E326D8"/>
    <w:rPr>
      <w:i/>
      <w:iCs/>
    </w:rPr>
  </w:style>
  <w:style w:type="character" w:styleId="IntenseEmphasis">
    <w:name w:val="Intense Emphasis"/>
    <w:uiPriority w:val="21"/>
    <w:qFormat/>
    <w:rsid w:val="00E326D8"/>
    <w:rPr>
      <w:b/>
      <w:bCs/>
    </w:rPr>
  </w:style>
  <w:style w:type="character" w:styleId="SubtleReference">
    <w:name w:val="Subtle Reference"/>
    <w:uiPriority w:val="31"/>
    <w:qFormat/>
    <w:rsid w:val="00E326D8"/>
    <w:rPr>
      <w:smallCaps/>
    </w:rPr>
  </w:style>
  <w:style w:type="character" w:styleId="IntenseReference">
    <w:name w:val="Intense Reference"/>
    <w:uiPriority w:val="32"/>
    <w:qFormat/>
    <w:rsid w:val="00E326D8"/>
    <w:rPr>
      <w:smallCaps/>
      <w:spacing w:val="5"/>
      <w:u w:val="single"/>
    </w:rPr>
  </w:style>
  <w:style w:type="character" w:styleId="BookTitle">
    <w:name w:val="Book Title"/>
    <w:uiPriority w:val="33"/>
    <w:qFormat/>
    <w:rsid w:val="00E326D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E326D8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rsid w:val="00D2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55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8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7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8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0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3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53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1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7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2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4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7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8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1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7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5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2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3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13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04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1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05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39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328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89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58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46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56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creativecommons.org/licenses/by-sa/3.0/deed.en_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7FA4C-C896-4E72-A6A3-E587717BC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cp:lastModifiedBy>mia</cp:lastModifiedBy>
  <cp:revision>71</cp:revision>
  <dcterms:created xsi:type="dcterms:W3CDTF">2013-07-13T14:13:00Z</dcterms:created>
  <dcterms:modified xsi:type="dcterms:W3CDTF">2013-07-16T17:03:00Z</dcterms:modified>
</cp:coreProperties>
</file>